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E0CB8">
      <w:pPr>
        <w:spacing w:before="312" w:beforeLines="100" w:after="312" w:afterLines="100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东北财经大学创新创业管理平台评优操作说明</w:t>
      </w:r>
    </w:p>
    <w:p w14:paraId="017D95D1">
      <w:pPr>
        <w:spacing w:line="360" w:lineRule="auto"/>
        <w:ind w:firstLine="42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本</w:t>
      </w:r>
      <w:bookmarkStart w:id="2" w:name="_GoBack"/>
      <w:bookmarkEnd w:id="2"/>
      <w:r>
        <w:rPr>
          <w:rFonts w:hint="eastAsia" w:ascii="仿宋" w:hAnsi="仿宋" w:eastAsia="仿宋"/>
          <w:sz w:val="24"/>
          <w:szCs w:val="24"/>
        </w:rPr>
        <w:t>年度评优共分为四个部分：创业实践优秀团队、创新创业优秀大学生</w:t>
      </w:r>
      <w:r>
        <w:rPr>
          <w:rFonts w:hint="eastAsia" w:ascii="仿宋" w:hAnsi="仿宋" w:eastAsia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sz w:val="24"/>
          <w:szCs w:val="24"/>
        </w:rPr>
        <w:t>创新创业优秀导师</w:t>
      </w:r>
      <w:r>
        <w:rPr>
          <w:rFonts w:hint="eastAsia" w:ascii="仿宋" w:hAnsi="仿宋" w:eastAsia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sz w:val="24"/>
          <w:szCs w:val="24"/>
        </w:rPr>
        <w:t>创新创业优秀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工作者</w:t>
      </w:r>
      <w:r>
        <w:rPr>
          <w:rFonts w:hint="eastAsia" w:ascii="仿宋" w:hAnsi="仿宋" w:eastAsia="仿宋"/>
          <w:sz w:val="24"/>
          <w:szCs w:val="24"/>
        </w:rPr>
        <w:t>。平台在线申请评优流程：</w:t>
      </w:r>
    </w:p>
    <w:p w14:paraId="3A64C2F7">
      <w:pPr>
        <w:pStyle w:val="7"/>
        <w:numPr>
          <w:ilvl w:val="0"/>
          <w:numId w:val="1"/>
        </w:numPr>
        <w:spacing w:before="156" w:beforeLines="50" w:after="156" w:afterLines="50" w:line="360" w:lineRule="auto"/>
        <w:ind w:firstLineChars="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创业实践优秀团队：</w:t>
      </w:r>
    </w:p>
    <w:p w14:paraId="200FBE31">
      <w:pPr>
        <w:pStyle w:val="7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学生团队负责人</w:t>
      </w:r>
      <w:r>
        <w:rPr>
          <w:rFonts w:hint="eastAsia" w:ascii="仿宋" w:hAnsi="仿宋" w:eastAsia="仿宋"/>
          <w:sz w:val="24"/>
          <w:szCs w:val="24"/>
        </w:rPr>
        <w:t>登录创新创业平台（</w:t>
      </w:r>
      <w:r>
        <w:rPr>
          <w:rFonts w:ascii="仿宋" w:hAnsi="仿宋" w:eastAsia="仿宋"/>
          <w:sz w:val="24"/>
          <w:szCs w:val="24"/>
        </w:rPr>
        <w:t>http://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cxcy.dufe.edu.</w:t>
      </w:r>
      <w:r>
        <w:rPr>
          <w:rFonts w:ascii="仿宋" w:hAnsi="仿宋" w:eastAsia="仿宋"/>
          <w:sz w:val="24"/>
          <w:szCs w:val="24"/>
        </w:rPr>
        <w:t>cn/</w:t>
      </w:r>
      <w:r>
        <w:rPr>
          <w:rFonts w:hint="eastAsia" w:ascii="仿宋" w:hAnsi="仿宋" w:eastAsia="仿宋"/>
          <w:sz w:val="24"/>
          <w:szCs w:val="24"/>
        </w:rPr>
        <w:t>），点击页面右上角“用户登录”按钮，用户名为学号，第一次登陆的初始密码为</w:t>
      </w:r>
      <w:r>
        <w:rPr>
          <w:rFonts w:ascii="仿宋" w:hAnsi="仿宋" w:eastAsia="仿宋"/>
          <w:b/>
          <w:bCs/>
          <w:sz w:val="24"/>
          <w:szCs w:val="24"/>
        </w:rPr>
        <w:t>“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姓氏</w:t>
      </w:r>
      <w:r>
        <w:rPr>
          <w:rFonts w:hint="eastAsia" w:ascii="仿宋" w:hAnsi="仿宋" w:eastAsia="仿宋"/>
          <w:b/>
          <w:bCs/>
          <w:sz w:val="24"/>
          <w:szCs w:val="24"/>
        </w:rPr>
        <w:t>首字母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大写</w:t>
      </w:r>
      <w:r>
        <w:rPr>
          <w:rFonts w:ascii="仿宋" w:hAnsi="仿宋" w:eastAsia="仿宋"/>
          <w:b/>
          <w:bCs/>
          <w:sz w:val="24"/>
          <w:szCs w:val="24"/>
        </w:rPr>
        <w:t>”</w:t>
      </w:r>
      <w:r>
        <w:rPr>
          <w:rFonts w:hint="eastAsia" w:ascii="仿宋" w:hAnsi="仿宋" w:eastAsia="仿宋"/>
          <w:b/>
          <w:bCs/>
          <w:sz w:val="24"/>
          <w:szCs w:val="24"/>
        </w:rPr>
        <w:t>+</w:t>
      </w:r>
      <w:r>
        <w:rPr>
          <w:rFonts w:ascii="仿宋" w:hAnsi="仿宋" w:eastAsia="仿宋"/>
          <w:b/>
          <w:bCs/>
          <w:sz w:val="24"/>
          <w:szCs w:val="24"/>
        </w:rPr>
        <w:t>“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@</w:t>
      </w:r>
      <w:r>
        <w:rPr>
          <w:rFonts w:ascii="仿宋" w:hAnsi="仿宋" w:eastAsia="仿宋"/>
          <w:b/>
          <w:bCs/>
          <w:sz w:val="24"/>
          <w:szCs w:val="24"/>
        </w:rPr>
        <w:t>”+ “</w:t>
      </w:r>
      <w:r>
        <w:rPr>
          <w:rFonts w:hint="eastAsia" w:ascii="仿宋" w:hAnsi="仿宋" w:eastAsia="仿宋"/>
          <w:b/>
          <w:bCs/>
          <w:sz w:val="24"/>
          <w:szCs w:val="24"/>
        </w:rPr>
        <w:t>学号</w:t>
      </w:r>
      <w:r>
        <w:rPr>
          <w:rFonts w:ascii="仿宋" w:hAnsi="仿宋" w:eastAsia="仿宋"/>
          <w:b/>
          <w:bCs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3BE73C51">
      <w:pPr>
        <w:spacing w:line="360" w:lineRule="auto"/>
        <w:ind w:left="284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例如：学号：2</w:t>
      </w:r>
      <w:r>
        <w:rPr>
          <w:rFonts w:ascii="仿宋" w:hAnsi="仿宋" w:eastAsia="仿宋"/>
          <w:sz w:val="24"/>
          <w:szCs w:val="24"/>
        </w:rPr>
        <w:t>020100000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</w:t>
      </w:r>
      <w:r>
        <w:rPr>
          <w:rFonts w:hint="eastAsia" w:ascii="仿宋" w:hAnsi="仿宋" w:eastAsia="仿宋"/>
          <w:sz w:val="24"/>
          <w:szCs w:val="24"/>
        </w:rPr>
        <w:t>姓名：张三</w:t>
      </w:r>
    </w:p>
    <w:p w14:paraId="6B6B2B4D">
      <w:pPr>
        <w:spacing w:line="360" w:lineRule="auto"/>
        <w:ind w:left="284" w:firstLine="720" w:firstLineChars="3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登陆账号：2</w:t>
      </w:r>
      <w:r>
        <w:rPr>
          <w:rFonts w:ascii="仿宋" w:hAnsi="仿宋" w:eastAsia="仿宋"/>
          <w:sz w:val="24"/>
          <w:szCs w:val="24"/>
        </w:rPr>
        <w:t>020100000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密码：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Z@</w:t>
      </w:r>
      <w:r>
        <w:rPr>
          <w:rFonts w:ascii="仿宋" w:hAnsi="仿宋" w:eastAsia="仿宋"/>
          <w:sz w:val="24"/>
          <w:szCs w:val="24"/>
        </w:rPr>
        <w:t>2020100000</w:t>
      </w:r>
    </w:p>
    <w:p w14:paraId="631042DA">
      <w:pPr>
        <w:spacing w:before="156" w:beforeLines="50" w:after="156" w:afterLines="50"/>
        <w:ind w:left="284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790950" cy="2785745"/>
            <wp:effectExtent l="0" t="0" r="0" b="146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9434" cy="280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23E5D">
      <w:pPr>
        <w:pStyle w:val="10"/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1</w:t>
      </w:r>
      <w:r>
        <w:t xml:space="preserve">.1 </w:t>
      </w:r>
      <w:r>
        <w:rPr>
          <w:rFonts w:hint="eastAsia"/>
        </w:rPr>
        <w:t>用户登录</w:t>
      </w:r>
    </w:p>
    <w:p w14:paraId="66DFA59F">
      <w:pPr>
        <w:pStyle w:val="7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使用初始密码初次登陆平台须修改个人密码并完善个人真实信息（带*标的均为必填项）。</w:t>
      </w:r>
    </w:p>
    <w:p w14:paraId="571EB0C9">
      <w:pPr>
        <w:pStyle w:val="7"/>
        <w:spacing w:before="156" w:beforeLines="50" w:after="156" w:afterLines="50" w:line="360" w:lineRule="auto"/>
        <w:ind w:left="646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347085" cy="2931795"/>
            <wp:effectExtent l="0" t="0" r="5715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47085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F3AD0">
      <w:pPr>
        <w:pStyle w:val="10"/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1</w:t>
      </w:r>
      <w:r>
        <w:t xml:space="preserve">.2 </w:t>
      </w:r>
      <w:r>
        <w:rPr>
          <w:rFonts w:hint="eastAsia"/>
        </w:rPr>
        <w:t>修改个人信息</w:t>
      </w:r>
    </w:p>
    <w:p w14:paraId="44B0865E">
      <w:pPr>
        <w:pStyle w:val="7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完善个人信息后自动进入平台，点击左侧菜单栏“创新创业评优”-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</w:rPr>
        <w:t>创新创业评优报名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，点击“团队报名”进入报名页面。</w:t>
      </w:r>
    </w:p>
    <w:p w14:paraId="5E8B60E6">
      <w:pPr>
        <w:pStyle w:val="7"/>
        <w:spacing w:before="156" w:beforeLines="50" w:after="156" w:afterLines="50" w:line="360" w:lineRule="auto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74310" cy="2273935"/>
            <wp:effectExtent l="0" t="0" r="2540" b="1206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7027B">
      <w:pPr>
        <w:pStyle w:val="10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1</w:t>
      </w:r>
      <w:r>
        <w:t xml:space="preserve">.3 </w:t>
      </w:r>
      <w:r>
        <w:rPr>
          <w:rFonts w:hint="eastAsia"/>
        </w:rPr>
        <w:t>评优报名</w:t>
      </w:r>
    </w:p>
    <w:p w14:paraId="01AA9A0E">
      <w:pPr>
        <w:pStyle w:val="7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写个人信息、上传word版“东北财经大学创业实践优秀团队申报表”、上传作证材料（包括证书等pdf或图片格式的电子扫描件）</w:t>
      </w:r>
      <w:r>
        <w:rPr>
          <w:rFonts w:hint="eastAsia" w:ascii="仿宋" w:hAnsi="仿宋" w:eastAsia="仿宋"/>
          <w:sz w:val="24"/>
          <w:szCs w:val="24"/>
        </w:rPr>
        <w:t>，完成报名（带*标的均为必填项）。</w:t>
      </w:r>
    </w:p>
    <w:p w14:paraId="2BD7FD7B">
      <w:pPr>
        <w:pStyle w:val="7"/>
        <w:spacing w:before="156" w:beforeLines="50" w:after="156" w:afterLines="50" w:line="360" w:lineRule="auto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258435" cy="2479675"/>
            <wp:effectExtent l="0" t="0" r="18415" b="15875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F764F">
      <w:pPr>
        <w:pStyle w:val="10"/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1</w:t>
      </w:r>
      <w:r>
        <w:t xml:space="preserve">.4 </w:t>
      </w:r>
      <w:r>
        <w:rPr>
          <w:rFonts w:hint="eastAsia"/>
        </w:rPr>
        <w:t>填报评优信息</w:t>
      </w:r>
    </w:p>
    <w:p w14:paraId="1DECC1E4">
      <w:pPr>
        <w:pStyle w:val="10"/>
        <w:rPr>
          <w:rFonts w:hint="eastAsia"/>
        </w:rPr>
      </w:pPr>
    </w:p>
    <w:p w14:paraId="5EE8C59F">
      <w:pPr>
        <w:pStyle w:val="7"/>
        <w:numPr>
          <w:ilvl w:val="0"/>
          <w:numId w:val="1"/>
        </w:numPr>
        <w:spacing w:before="156" w:beforeLines="50" w:after="156" w:afterLines="50" w:line="360" w:lineRule="auto"/>
        <w:ind w:firstLineChars="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创新创业优秀大学生：</w:t>
      </w:r>
    </w:p>
    <w:p w14:paraId="08FA0863">
      <w:pPr>
        <w:pStyle w:val="7"/>
        <w:numPr>
          <w:ilvl w:val="0"/>
          <w:numId w:val="3"/>
        </w:numPr>
        <w:spacing w:line="360" w:lineRule="auto"/>
        <w:ind w:left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学生登录创新创业平台（</w:t>
      </w:r>
      <w:r>
        <w:rPr>
          <w:rFonts w:ascii="仿宋" w:hAnsi="仿宋" w:eastAsia="仿宋"/>
          <w:sz w:val="24"/>
          <w:szCs w:val="24"/>
        </w:rPr>
        <w:t>http://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cxcy.dufe.edu.</w:t>
      </w:r>
      <w:r>
        <w:rPr>
          <w:rFonts w:ascii="仿宋" w:hAnsi="仿宋" w:eastAsia="仿宋"/>
          <w:sz w:val="24"/>
          <w:szCs w:val="24"/>
        </w:rPr>
        <w:t>cn/</w:t>
      </w:r>
      <w:r>
        <w:rPr>
          <w:rFonts w:hint="eastAsia" w:ascii="仿宋" w:hAnsi="仿宋" w:eastAsia="仿宋"/>
          <w:sz w:val="24"/>
          <w:szCs w:val="24"/>
        </w:rPr>
        <w:t>），点击页面右上角“用户登录”按钮，用户名为学号，第一次登陆的初始密码为</w:t>
      </w:r>
      <w:r>
        <w:rPr>
          <w:rFonts w:ascii="仿宋" w:hAnsi="仿宋" w:eastAsia="仿宋"/>
          <w:b/>
          <w:bCs/>
          <w:sz w:val="24"/>
          <w:szCs w:val="24"/>
        </w:rPr>
        <w:t>“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姓氏</w:t>
      </w:r>
      <w:r>
        <w:rPr>
          <w:rFonts w:hint="eastAsia" w:ascii="仿宋" w:hAnsi="仿宋" w:eastAsia="仿宋"/>
          <w:b/>
          <w:bCs/>
          <w:sz w:val="24"/>
          <w:szCs w:val="24"/>
        </w:rPr>
        <w:t>首字母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大写</w:t>
      </w:r>
      <w:r>
        <w:rPr>
          <w:rFonts w:ascii="仿宋" w:hAnsi="仿宋" w:eastAsia="仿宋"/>
          <w:b/>
          <w:bCs/>
          <w:sz w:val="24"/>
          <w:szCs w:val="24"/>
        </w:rPr>
        <w:t>”</w:t>
      </w:r>
      <w:r>
        <w:rPr>
          <w:rFonts w:hint="eastAsia" w:ascii="仿宋" w:hAnsi="仿宋" w:eastAsia="仿宋"/>
          <w:b/>
          <w:bCs/>
          <w:sz w:val="24"/>
          <w:szCs w:val="24"/>
        </w:rPr>
        <w:t>+</w:t>
      </w:r>
      <w:r>
        <w:rPr>
          <w:rFonts w:ascii="仿宋" w:hAnsi="仿宋" w:eastAsia="仿宋"/>
          <w:b/>
          <w:bCs/>
          <w:sz w:val="24"/>
          <w:szCs w:val="24"/>
        </w:rPr>
        <w:t>“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@</w:t>
      </w:r>
      <w:r>
        <w:rPr>
          <w:rFonts w:ascii="仿宋" w:hAnsi="仿宋" w:eastAsia="仿宋"/>
          <w:b/>
          <w:bCs/>
          <w:sz w:val="24"/>
          <w:szCs w:val="24"/>
        </w:rPr>
        <w:t>”+ “</w:t>
      </w:r>
      <w:r>
        <w:rPr>
          <w:rFonts w:hint="eastAsia" w:ascii="仿宋" w:hAnsi="仿宋" w:eastAsia="仿宋"/>
          <w:b/>
          <w:bCs/>
          <w:sz w:val="24"/>
          <w:szCs w:val="24"/>
        </w:rPr>
        <w:t>学号</w:t>
      </w:r>
      <w:r>
        <w:rPr>
          <w:rFonts w:ascii="仿宋" w:hAnsi="仿宋" w:eastAsia="仿宋"/>
          <w:b/>
          <w:bCs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76FE0D8B">
      <w:pPr>
        <w:spacing w:line="360" w:lineRule="auto"/>
        <w:ind w:left="284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例如：学号：2</w:t>
      </w:r>
      <w:r>
        <w:rPr>
          <w:rFonts w:ascii="仿宋" w:hAnsi="仿宋" w:eastAsia="仿宋"/>
          <w:sz w:val="24"/>
          <w:szCs w:val="24"/>
        </w:rPr>
        <w:t>020100000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</w:t>
      </w:r>
      <w:r>
        <w:rPr>
          <w:rFonts w:hint="eastAsia" w:ascii="仿宋" w:hAnsi="仿宋" w:eastAsia="仿宋"/>
          <w:sz w:val="24"/>
          <w:szCs w:val="24"/>
        </w:rPr>
        <w:t>姓名：张三</w:t>
      </w:r>
    </w:p>
    <w:p w14:paraId="01F55D66">
      <w:pPr>
        <w:spacing w:line="360" w:lineRule="auto"/>
        <w:ind w:left="284" w:firstLine="720" w:firstLineChars="3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登陆账号：2</w:t>
      </w:r>
      <w:r>
        <w:rPr>
          <w:rFonts w:ascii="仿宋" w:hAnsi="仿宋" w:eastAsia="仿宋"/>
          <w:sz w:val="24"/>
          <w:szCs w:val="24"/>
        </w:rPr>
        <w:t>020100000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密码：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Z@</w:t>
      </w:r>
      <w:r>
        <w:rPr>
          <w:rFonts w:ascii="仿宋" w:hAnsi="仿宋" w:eastAsia="仿宋"/>
          <w:sz w:val="24"/>
          <w:szCs w:val="24"/>
        </w:rPr>
        <w:t>2020100000</w:t>
      </w:r>
    </w:p>
    <w:p w14:paraId="1EB5109C">
      <w:pPr>
        <w:spacing w:before="156" w:beforeLines="50" w:after="156" w:afterLines="50" w:line="360" w:lineRule="auto"/>
        <w:ind w:left="284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790950" cy="27857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9434" cy="280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9CB4C">
      <w:pPr>
        <w:pStyle w:val="10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.</w:t>
      </w:r>
      <w:r>
        <w:t xml:space="preserve">1 </w:t>
      </w:r>
      <w:r>
        <w:rPr>
          <w:rFonts w:hint="eastAsia"/>
        </w:rPr>
        <w:t>用户登录</w:t>
      </w:r>
    </w:p>
    <w:p w14:paraId="0E761CDB">
      <w:pPr>
        <w:pStyle w:val="7"/>
        <w:numPr>
          <w:ilvl w:val="0"/>
          <w:numId w:val="3"/>
        </w:numPr>
        <w:spacing w:line="360" w:lineRule="auto"/>
        <w:ind w:left="0" w:leftChars="0"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使用初始密码初次登陆平台须修改个人密码并完善个人真实信息（带*标的均为必填项）。</w:t>
      </w:r>
    </w:p>
    <w:p w14:paraId="7809D0F3">
      <w:pPr>
        <w:pStyle w:val="7"/>
        <w:spacing w:before="156" w:beforeLines="50" w:after="156" w:afterLines="50" w:line="360" w:lineRule="auto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476625" cy="304546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5681" cy="3053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E7C63">
      <w:pPr>
        <w:pStyle w:val="10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.</w:t>
      </w:r>
      <w:r>
        <w:t xml:space="preserve">2 </w:t>
      </w:r>
      <w:r>
        <w:rPr>
          <w:rFonts w:hint="eastAsia"/>
        </w:rPr>
        <w:t>修改个人信息</w:t>
      </w:r>
    </w:p>
    <w:p w14:paraId="3F3BDF29">
      <w:pPr>
        <w:pStyle w:val="7"/>
        <w:numPr>
          <w:ilvl w:val="0"/>
          <w:numId w:val="3"/>
        </w:numPr>
        <w:spacing w:line="360" w:lineRule="auto"/>
        <w:ind w:left="0" w:leftChars="0"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完善个人信息后自动进入平台，点击左侧菜单栏“创新创业评优”-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</w:rPr>
        <w:t>创新创业评优报名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，点击“个人报名”进入报名页面。</w:t>
      </w:r>
    </w:p>
    <w:p w14:paraId="471FC2CB">
      <w:pPr>
        <w:pStyle w:val="7"/>
        <w:spacing w:before="156" w:beforeLines="50" w:after="156" w:afterLines="50" w:line="360" w:lineRule="auto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448300" cy="228409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7078" cy="2288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5236F">
      <w:pPr>
        <w:pStyle w:val="10"/>
        <w:rPr>
          <w:rFonts w:ascii="仿宋" w:hAnsi="仿宋" w:eastAsia="仿宋"/>
          <w:sz w:val="24"/>
          <w:szCs w:val="24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3</w:t>
      </w:r>
      <w:r>
        <w:t xml:space="preserve">.3 </w:t>
      </w:r>
      <w:r>
        <w:rPr>
          <w:rFonts w:hint="eastAsia"/>
        </w:rPr>
        <w:t>评优报名</w:t>
      </w:r>
    </w:p>
    <w:p w14:paraId="6DED9180">
      <w:pPr>
        <w:pStyle w:val="7"/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写个人信息、上传word版“东北财经大学创新创业优秀大学生申报表”、上传作证材料（包括证书等pdf或图片格式的电子扫描件）</w:t>
      </w:r>
      <w:r>
        <w:rPr>
          <w:rFonts w:hint="eastAsia" w:ascii="仿宋" w:hAnsi="仿宋" w:eastAsia="仿宋"/>
          <w:sz w:val="24"/>
          <w:szCs w:val="24"/>
        </w:rPr>
        <w:t>，完成报名（带*标的均为必填项）。</w:t>
      </w:r>
    </w:p>
    <w:p w14:paraId="7A88E68B">
      <w:pPr>
        <w:pStyle w:val="7"/>
        <w:spacing w:before="156" w:beforeLines="50" w:after="156" w:afterLines="50" w:line="360" w:lineRule="auto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267325" cy="2585720"/>
            <wp:effectExtent l="0" t="0" r="9525" b="508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8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DCB7D">
      <w:pPr>
        <w:pStyle w:val="10"/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3</w:t>
      </w:r>
      <w:r>
        <w:t xml:space="preserve">.4 </w:t>
      </w:r>
      <w:r>
        <w:rPr>
          <w:rFonts w:hint="eastAsia"/>
        </w:rPr>
        <w:t>填报评优信息</w:t>
      </w:r>
    </w:p>
    <w:p w14:paraId="2D60426E">
      <w:pPr>
        <w:pStyle w:val="7"/>
        <w:spacing w:before="156" w:beforeLines="50" w:after="156" w:afterLines="50" w:line="360" w:lineRule="auto"/>
        <w:ind w:firstLine="0" w:firstLineChars="0"/>
        <w:jc w:val="both"/>
        <w:rPr>
          <w:rFonts w:hint="eastAsia" w:ascii="仿宋" w:hAnsi="仿宋" w:eastAsia="仿宋"/>
          <w:sz w:val="24"/>
          <w:szCs w:val="24"/>
        </w:rPr>
      </w:pPr>
    </w:p>
    <w:p w14:paraId="4B5B7F5C">
      <w:pPr>
        <w:spacing w:before="156" w:beforeLines="50" w:after="156" w:afterLines="50" w:line="360" w:lineRule="auto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/>
          <w:b/>
          <w:bCs/>
          <w:sz w:val="24"/>
          <w:szCs w:val="24"/>
        </w:rPr>
        <w:t>、 创新创业优秀导师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b/>
          <w:bCs/>
          <w:sz w:val="24"/>
          <w:szCs w:val="24"/>
        </w:rPr>
        <w:t>优秀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工作者</w:t>
      </w:r>
      <w:r>
        <w:rPr>
          <w:rFonts w:hint="eastAsia" w:ascii="仿宋" w:hAnsi="仿宋" w:eastAsia="仿宋"/>
          <w:b/>
          <w:bCs/>
          <w:sz w:val="24"/>
          <w:szCs w:val="24"/>
        </w:rPr>
        <w:t>报名：</w:t>
      </w:r>
    </w:p>
    <w:p w14:paraId="44E860D6">
      <w:pPr>
        <w:pStyle w:val="7"/>
        <w:numPr>
          <w:ilvl w:val="0"/>
          <w:numId w:val="0"/>
        </w:numPr>
        <w:spacing w:line="360" w:lineRule="auto"/>
        <w:ind w:leftChars="-118" w:firstLine="480" w:firstLineChars="200"/>
        <w:rPr>
          <w:rFonts w:hint="eastAsia" w:ascii="仿宋" w:hAnsi="仿宋" w:eastAsia="仿宋"/>
          <w:sz w:val="24"/>
          <w:szCs w:val="24"/>
        </w:rPr>
      </w:pPr>
      <w:bookmarkStart w:id="0" w:name="_Hlk59783872"/>
      <w:r>
        <w:rPr>
          <w:rFonts w:hint="eastAsia" w:ascii="仿宋" w:hAnsi="仿宋" w:eastAsia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/>
          <w:sz w:val="24"/>
          <w:szCs w:val="24"/>
        </w:rPr>
        <w:t>教师登录创新创业平台（</w:t>
      </w:r>
      <w:r>
        <w:rPr>
          <w:rFonts w:ascii="仿宋" w:hAnsi="仿宋" w:eastAsia="仿宋"/>
          <w:sz w:val="24"/>
          <w:szCs w:val="24"/>
        </w:rPr>
        <w:t>http://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cxcy.dufe.edu.</w:t>
      </w:r>
      <w:r>
        <w:rPr>
          <w:rFonts w:ascii="仿宋" w:hAnsi="仿宋" w:eastAsia="仿宋"/>
          <w:sz w:val="24"/>
          <w:szCs w:val="24"/>
        </w:rPr>
        <w:t>cn/</w:t>
      </w:r>
      <w:r>
        <w:rPr>
          <w:rFonts w:hint="eastAsia" w:ascii="仿宋" w:hAnsi="仿宋" w:eastAsia="仿宋"/>
          <w:sz w:val="24"/>
          <w:szCs w:val="24"/>
        </w:rPr>
        <w:t>），点击页面右上角“用户登录”按钮，用户名为工号，第一次登陆的初始密码为</w:t>
      </w:r>
      <w:r>
        <w:rPr>
          <w:rFonts w:ascii="仿宋" w:hAnsi="仿宋" w:eastAsia="仿宋"/>
          <w:b/>
          <w:bCs/>
          <w:sz w:val="24"/>
          <w:szCs w:val="24"/>
        </w:rPr>
        <w:t>“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姓氏</w:t>
      </w:r>
      <w:r>
        <w:rPr>
          <w:rFonts w:hint="eastAsia" w:ascii="仿宋" w:hAnsi="仿宋" w:eastAsia="仿宋"/>
          <w:b/>
          <w:bCs/>
          <w:sz w:val="24"/>
          <w:szCs w:val="24"/>
        </w:rPr>
        <w:t>首字母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大写</w:t>
      </w:r>
      <w:r>
        <w:rPr>
          <w:rFonts w:ascii="仿宋" w:hAnsi="仿宋" w:eastAsia="仿宋"/>
          <w:b/>
          <w:bCs/>
          <w:sz w:val="24"/>
          <w:szCs w:val="24"/>
        </w:rPr>
        <w:t>”</w:t>
      </w:r>
      <w:r>
        <w:rPr>
          <w:rFonts w:hint="eastAsia" w:ascii="仿宋" w:hAnsi="仿宋" w:eastAsia="仿宋"/>
          <w:b/>
          <w:bCs/>
          <w:sz w:val="24"/>
          <w:szCs w:val="24"/>
        </w:rPr>
        <w:t>+</w:t>
      </w:r>
      <w:r>
        <w:rPr>
          <w:rFonts w:ascii="仿宋" w:hAnsi="仿宋" w:eastAsia="仿宋"/>
          <w:b/>
          <w:bCs/>
          <w:sz w:val="24"/>
          <w:szCs w:val="24"/>
        </w:rPr>
        <w:t>“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@</w:t>
      </w:r>
      <w:r>
        <w:rPr>
          <w:rFonts w:ascii="仿宋" w:hAnsi="仿宋" w:eastAsia="仿宋"/>
          <w:b/>
          <w:bCs/>
          <w:sz w:val="24"/>
          <w:szCs w:val="24"/>
        </w:rPr>
        <w:t>”+ “</w:t>
      </w:r>
      <w:r>
        <w:rPr>
          <w:rFonts w:hint="eastAsia" w:ascii="仿宋" w:hAnsi="仿宋" w:eastAsia="仿宋"/>
          <w:b/>
          <w:bCs/>
          <w:sz w:val="24"/>
          <w:szCs w:val="24"/>
        </w:rPr>
        <w:t>工号</w:t>
      </w:r>
      <w:r>
        <w:rPr>
          <w:rFonts w:ascii="仿宋" w:hAnsi="仿宋" w:eastAsia="仿宋"/>
          <w:b/>
          <w:bCs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552B1981">
      <w:pPr>
        <w:spacing w:line="360" w:lineRule="auto"/>
        <w:ind w:left="284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例如： 工号：20201000        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姓名：张三</w:t>
      </w:r>
    </w:p>
    <w:p w14:paraId="712DD184">
      <w:pPr>
        <w:spacing w:line="360" w:lineRule="auto"/>
        <w:ind w:left="284" w:firstLine="840" w:firstLineChars="350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登陆账号：20201000</w:t>
      </w:r>
      <w:r>
        <w:rPr>
          <w:rFonts w:ascii="仿宋" w:hAnsi="仿宋" w:eastAsia="仿宋"/>
          <w:sz w:val="24"/>
          <w:szCs w:val="24"/>
        </w:rPr>
        <w:t xml:space="preserve">       </w:t>
      </w:r>
      <w:r>
        <w:rPr>
          <w:rFonts w:hint="eastAsia" w:ascii="仿宋" w:hAnsi="仿宋" w:eastAsia="仿宋"/>
          <w:sz w:val="24"/>
          <w:szCs w:val="24"/>
        </w:rPr>
        <w:t>密码：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Z@</w:t>
      </w:r>
      <w:r>
        <w:rPr>
          <w:rFonts w:hint="eastAsia" w:ascii="仿宋" w:hAnsi="仿宋" w:eastAsia="仿宋"/>
          <w:sz w:val="24"/>
          <w:szCs w:val="24"/>
        </w:rPr>
        <w:t>20201000</w:t>
      </w:r>
    </w:p>
    <w:p w14:paraId="67034AD2">
      <w:pPr>
        <w:spacing w:before="156" w:beforeLines="50" w:after="156" w:afterLines="50"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790950" cy="27857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9434" cy="280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71DB4">
      <w:pPr>
        <w:pStyle w:val="10"/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4</w:t>
      </w:r>
      <w:r>
        <w:t xml:space="preserve">.1 </w:t>
      </w:r>
      <w:r>
        <w:rPr>
          <w:rFonts w:hint="eastAsia"/>
        </w:rPr>
        <w:t>用户登录</w:t>
      </w:r>
    </w:p>
    <w:p w14:paraId="01C86C9F">
      <w:pPr>
        <w:pStyle w:val="7"/>
        <w:numPr>
          <w:ilvl w:val="0"/>
          <w:numId w:val="4"/>
        </w:numPr>
        <w:spacing w:line="360" w:lineRule="auto"/>
        <w:ind w:leftChars="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如登录后需选择登录角色，则选择“指导教师”。</w:t>
      </w:r>
    </w:p>
    <w:p w14:paraId="6070144F">
      <w:pPr>
        <w:jc w:val="center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drawing>
          <wp:inline distT="0" distB="0" distL="0" distR="0">
            <wp:extent cx="3441700" cy="2404110"/>
            <wp:effectExtent l="0" t="0" r="635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8032" cy="242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8BE8FF">
      <w:pPr>
        <w:pStyle w:val="10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</w:t>
      </w:r>
      <w:r>
        <w:t xml:space="preserve">2 </w:t>
      </w:r>
      <w:r>
        <w:rPr>
          <w:rFonts w:hint="eastAsia"/>
        </w:rPr>
        <w:t>登录角色选择</w:t>
      </w:r>
    </w:p>
    <w:bookmarkEnd w:id="0"/>
    <w:p w14:paraId="339CDE79">
      <w:pPr>
        <w:pStyle w:val="7"/>
        <w:numPr>
          <w:ilvl w:val="0"/>
          <w:numId w:val="4"/>
        </w:numPr>
        <w:spacing w:line="360" w:lineRule="auto"/>
        <w:ind w:left="0" w:leftChars="0" w:firstLine="480" w:firstLineChars="200"/>
        <w:rPr>
          <w:rFonts w:hint="eastAsia" w:ascii="仿宋" w:hAnsi="仿宋" w:eastAsia="仿宋"/>
          <w:sz w:val="24"/>
          <w:szCs w:val="24"/>
        </w:rPr>
      </w:pPr>
      <w:bookmarkStart w:id="1" w:name="_Hlk59786143"/>
      <w:r>
        <w:rPr>
          <w:rFonts w:hint="eastAsia" w:ascii="仿宋" w:hAnsi="仿宋" w:eastAsia="仿宋"/>
          <w:sz w:val="24"/>
          <w:szCs w:val="24"/>
        </w:rPr>
        <w:t>使用初始密码初次登陆平台须修改个人密码并完善个人真实信息（带*标的均为必填项）</w:t>
      </w:r>
      <w:bookmarkEnd w:id="1"/>
      <w:r>
        <w:rPr>
          <w:rFonts w:hint="eastAsia" w:ascii="仿宋" w:hAnsi="仿宋" w:eastAsia="仿宋"/>
          <w:sz w:val="24"/>
          <w:szCs w:val="24"/>
        </w:rPr>
        <w:t>。</w:t>
      </w:r>
    </w:p>
    <w:p w14:paraId="3521A84D">
      <w:pPr>
        <w:pStyle w:val="7"/>
        <w:spacing w:before="156" w:beforeLines="50" w:after="156" w:afterLines="50" w:line="360" w:lineRule="auto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200400" cy="3660140"/>
            <wp:effectExtent l="0" t="0" r="0" b="165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rcRect l="2106" t="1844" r="1640" b="184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6601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8B4B5">
      <w:pPr>
        <w:pStyle w:val="10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4</w:t>
      </w:r>
      <w:r>
        <w:t xml:space="preserve">.3 </w:t>
      </w:r>
      <w:r>
        <w:rPr>
          <w:rFonts w:hint="eastAsia"/>
        </w:rPr>
        <w:t>修改个人信息</w:t>
      </w:r>
    </w:p>
    <w:p w14:paraId="69CB0022">
      <w:pPr>
        <w:pStyle w:val="7"/>
        <w:numPr>
          <w:ilvl w:val="0"/>
          <w:numId w:val="4"/>
        </w:numPr>
        <w:spacing w:line="360" w:lineRule="auto"/>
        <w:ind w:left="0" w:leftChars="0"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完善个人信息后自动进入平台，点击左侧菜单栏“创新创业评优”-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</w:rPr>
        <w:t>创新创业评优报名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/>
          <w:sz w:val="24"/>
          <w:szCs w:val="24"/>
          <w:lang w:eastAsia="zh-CN"/>
        </w:rPr>
        <w:t>根据需求，</w:t>
      </w:r>
      <w:r>
        <w:rPr>
          <w:rFonts w:hint="eastAsia" w:ascii="仿宋" w:hAnsi="仿宋" w:eastAsia="仿宋"/>
          <w:sz w:val="24"/>
          <w:szCs w:val="24"/>
        </w:rPr>
        <w:t>点击</w:t>
      </w:r>
      <w:r>
        <w:rPr>
          <w:rFonts w:hint="eastAsia" w:ascii="仿宋" w:hAnsi="仿宋" w:eastAsia="仿宋"/>
          <w:sz w:val="24"/>
          <w:szCs w:val="24"/>
          <w:lang w:eastAsia="zh-CN"/>
        </w:rPr>
        <w:t>“优秀工作者报名”或“优秀指导教师报名”</w:t>
      </w:r>
      <w:r>
        <w:rPr>
          <w:rFonts w:hint="eastAsia" w:ascii="仿宋" w:hAnsi="仿宋" w:eastAsia="仿宋"/>
          <w:sz w:val="24"/>
          <w:szCs w:val="24"/>
        </w:rPr>
        <w:t>进入报名页面。</w:t>
      </w:r>
    </w:p>
    <w:p w14:paraId="2D609170">
      <w:pPr>
        <w:pStyle w:val="7"/>
        <w:spacing w:before="156" w:beforeLines="50" w:after="156" w:afterLines="50" w:line="360" w:lineRule="auto"/>
        <w:ind w:firstLine="0" w:firstLineChars="0"/>
        <w:jc w:val="right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270500" cy="1523365"/>
            <wp:effectExtent l="0" t="0" r="6350" b="6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2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370CD">
      <w:pPr>
        <w:pStyle w:val="10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4</w:t>
      </w:r>
      <w:r>
        <w:t xml:space="preserve">.4 </w:t>
      </w:r>
      <w:r>
        <w:rPr>
          <w:rFonts w:hint="eastAsia"/>
        </w:rPr>
        <w:t>评优报名</w:t>
      </w:r>
    </w:p>
    <w:p w14:paraId="6C7534E3">
      <w:pPr>
        <w:pStyle w:val="7"/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写个人信息、上传word版“东北财经大学创新创业优秀导师申报表”、上传作证材料（包括证书等pdf或图片格式的电子扫描件）</w:t>
      </w:r>
      <w:r>
        <w:rPr>
          <w:rFonts w:hint="eastAsia" w:ascii="仿宋" w:hAnsi="仿宋" w:eastAsia="仿宋"/>
          <w:sz w:val="24"/>
          <w:szCs w:val="24"/>
        </w:rPr>
        <w:t>，完成报名（带*标的均为必填项）。</w:t>
      </w:r>
    </w:p>
    <w:p w14:paraId="6F173165">
      <w:pPr>
        <w:pStyle w:val="7"/>
        <w:spacing w:before="156" w:beforeLines="50" w:after="156" w:afterLines="50" w:line="360" w:lineRule="auto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257800" cy="2623185"/>
            <wp:effectExtent l="0" t="0" r="0" b="571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2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2E3DA">
      <w:pPr>
        <w:pStyle w:val="10"/>
      </w:pPr>
      <w:r>
        <w:rPr>
          <w:rFonts w:hint="eastAsia"/>
        </w:rPr>
        <w:t>图</w:t>
      </w:r>
      <w:r>
        <w:rPr>
          <w:rFonts w:hint="eastAsia"/>
          <w:lang w:val="en-US" w:eastAsia="zh-CN"/>
        </w:rPr>
        <w:t>4</w:t>
      </w:r>
      <w:r>
        <w:t xml:space="preserve">.5 </w:t>
      </w:r>
      <w:r>
        <w:rPr>
          <w:rFonts w:hint="eastAsia"/>
        </w:rPr>
        <w:t>填报评优信息</w:t>
      </w:r>
    </w:p>
    <w:p w14:paraId="205C84FA">
      <w:pPr>
        <w:spacing w:before="156" w:beforeLines="50" w:after="156" w:afterLines="50" w:line="360" w:lineRule="auto"/>
        <w:rPr>
          <w:rFonts w:ascii="仿宋" w:hAnsi="仿宋" w:eastAsia="仿宋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3F88A8"/>
    <w:multiLevelType w:val="singleLevel"/>
    <w:tmpl w:val="AC3F88A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99E181C"/>
    <w:multiLevelType w:val="multilevel"/>
    <w:tmpl w:val="399E181C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9143C2"/>
    <w:multiLevelType w:val="singleLevel"/>
    <w:tmpl w:val="409143C2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76BB2683"/>
    <w:multiLevelType w:val="multilevel"/>
    <w:tmpl w:val="76BB268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4MjAyZmMwNzM4YjI2ZWRhNThjODY0ZjYxZGYxN2QifQ=="/>
  </w:docVars>
  <w:rsids>
    <w:rsidRoot w:val="006C004A"/>
    <w:rsid w:val="0008403B"/>
    <w:rsid w:val="00167291"/>
    <w:rsid w:val="00220921"/>
    <w:rsid w:val="0025714E"/>
    <w:rsid w:val="00435AAB"/>
    <w:rsid w:val="006C004A"/>
    <w:rsid w:val="006D18CC"/>
    <w:rsid w:val="00917258"/>
    <w:rsid w:val="0099264C"/>
    <w:rsid w:val="00A166EA"/>
    <w:rsid w:val="00B42264"/>
    <w:rsid w:val="00C513D8"/>
    <w:rsid w:val="00C62D55"/>
    <w:rsid w:val="00CF5C56"/>
    <w:rsid w:val="00E67240"/>
    <w:rsid w:val="15E30600"/>
    <w:rsid w:val="22E07BB9"/>
    <w:rsid w:val="2C554BC6"/>
    <w:rsid w:val="31B94AAA"/>
    <w:rsid w:val="36103F9E"/>
    <w:rsid w:val="50EE42FA"/>
    <w:rsid w:val="5960507A"/>
    <w:rsid w:val="59D55BB3"/>
    <w:rsid w:val="5DA028B8"/>
    <w:rsid w:val="62C14494"/>
    <w:rsid w:val="6C0C1458"/>
    <w:rsid w:val="73D2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10">
    <w:name w:val="1"/>
    <w:basedOn w:val="11"/>
    <w:link w:val="12"/>
    <w:qFormat/>
    <w:uiPriority w:val="0"/>
    <w:pPr>
      <w:spacing w:before="156" w:beforeLines="50" w:after="156" w:afterLines="50"/>
      <w:jc w:val="center"/>
    </w:pPr>
    <w:rPr>
      <w:rFonts w:ascii="Times New Roman" w:hAnsi="Times New Roman" w:eastAsia="仿宋" w:cs="Times New Roman"/>
      <w:sz w:val="24"/>
      <w:szCs w:val="24"/>
    </w:r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1 字符"/>
    <w:basedOn w:val="5"/>
    <w:link w:val="10"/>
    <w:qFormat/>
    <w:uiPriority w:val="0"/>
    <w:rPr>
      <w:rFonts w:ascii="Times New Roman" w:hAnsi="Times New Roman" w:eastAsia="仿宋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1034</Words>
  <Characters>1229</Characters>
  <Lines>11</Lines>
  <Paragraphs>3</Paragraphs>
  <TotalTime>3</TotalTime>
  <ScaleCrop>false</ScaleCrop>
  <LinksUpToDate>false</LinksUpToDate>
  <CharactersWithSpaces>1293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2020-12-21T01:13:00Z</dcterms:created>
  <dc:creator>HP</dc:creator>
  <cp:lastModifiedBy>赵永刚</cp:lastModifiedBy>
  <dcterms:modified xsi:type="dcterms:W3CDTF">2024-11-05T06:17:51Z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048D5B0C2E7E4636A9835C82BD01D09C</vt:lpwstr>
  </property>
</Properties>
</file>